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699" w:type="dxa"/>
        <w:tblLook w:val="01A0" w:firstRow="1" w:lastRow="0" w:firstColumn="1" w:lastColumn="1" w:noHBand="0" w:noVBand="0"/>
      </w:tblPr>
      <w:tblGrid>
        <w:gridCol w:w="1995"/>
        <w:gridCol w:w="1329"/>
        <w:gridCol w:w="902"/>
        <w:gridCol w:w="1001"/>
        <w:gridCol w:w="878"/>
        <w:gridCol w:w="744"/>
        <w:gridCol w:w="785"/>
        <w:gridCol w:w="222"/>
        <w:gridCol w:w="1843"/>
      </w:tblGrid>
      <w:tr w:rsidR="008B4556" w14:paraId="5F04756E" w14:textId="77777777" w:rsidTr="00061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14:paraId="00307BA7" w14:textId="77777777" w:rsidR="008B4556" w:rsidRPr="006376ED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14:paraId="226D2A4D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919ECE8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2A25062" w14:textId="3D9742AA" w:rsidR="008B4556" w:rsidRPr="006376ED" w:rsidRDefault="00025DF8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8</w:t>
            </w:r>
            <w:r w:rsidR="008B4556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7F279BF" w14:textId="2B99D47B" w:rsidR="008B4556" w:rsidRPr="006376ED" w:rsidRDefault="00A66036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Redni</w:t>
            </w:r>
            <w:r w:rsidR="004218ED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broj 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sata: </w:t>
            </w:r>
            <w:r w:rsidR="00800ADA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356C6F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88D92D9" w14:textId="155867B4" w:rsidR="008B4556" w:rsidRPr="006376ED" w:rsidRDefault="00417898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DC3C66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6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A477555" w14:textId="77777777" w:rsidR="008B4556" w:rsidRPr="006376ED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14:paraId="0680791A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50FC9F84" w14:textId="14B9CF19" w:rsidR="001A1A87" w:rsidRPr="006376ED" w:rsidRDefault="001A1A87" w:rsidP="00123BA1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123BA1" w:rsidRPr="00DC1DCE">
              <w:rPr>
                <w:rFonts w:ascii="Candara" w:hAnsi="Candara"/>
                <w:iCs/>
                <w:color w:val="FF0000"/>
                <w:sz w:val="22"/>
                <w:szCs w:val="22"/>
              </w:rPr>
              <w:t>William Joyce</w:t>
            </w:r>
            <w:r w:rsidR="00FF5B6D" w:rsidRPr="00DC1DCE">
              <w:rPr>
                <w:rFonts w:ascii="Candara" w:hAnsi="Candara"/>
                <w:iCs/>
                <w:color w:val="FF0000"/>
                <w:sz w:val="22"/>
                <w:szCs w:val="22"/>
              </w:rPr>
              <w:t xml:space="preserve">, </w:t>
            </w:r>
            <w:r w:rsidR="00123BA1" w:rsidRPr="00DC1DCE">
              <w:rPr>
                <w:rFonts w:ascii="Candara" w:hAnsi="Candara"/>
                <w:i/>
                <w:iCs/>
                <w:color w:val="FF0000"/>
                <w:sz w:val="22"/>
                <w:szCs w:val="22"/>
              </w:rPr>
              <w:t>Fantastične leteće knjige g. Morrisa Lessmorea</w:t>
            </w:r>
          </w:p>
        </w:tc>
      </w:tr>
      <w:tr w:rsidR="001A1A87" w14:paraId="5FAB2538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9B28E60" w14:textId="20884C1E" w:rsidR="001A1A87" w:rsidRPr="006376ED" w:rsidRDefault="0041789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14:paraId="220CA7A2" w14:textId="60F9D46E" w:rsidR="001A1A87" w:rsidRPr="006376ED" w:rsidRDefault="00DC3C66" w:rsidP="00F1348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B7580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A87B283" w14:textId="77777777" w:rsidR="001A1A87" w:rsidRPr="006376ED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14:paraId="22D8426E" w14:textId="12AF3CBE" w:rsidR="001A1A87" w:rsidRPr="006376ED" w:rsidRDefault="008949D4" w:rsidP="00F1348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r w:rsidR="00B75805">
              <w:rPr>
                <w:rFonts w:ascii="Candara" w:hAnsi="Candara" w:cs="Arial"/>
                <w:sz w:val="22"/>
                <w:szCs w:val="22"/>
                <w:lang w:eastAsia="en-US"/>
              </w:rPr>
              <w:t>nterpretacija – obrada pripovjednoga djela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9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D792C95" w14:textId="77777777" w:rsidR="001A1A87" w:rsidRPr="006376ED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14:paraId="0CB039EE" w14:textId="4DE31019" w:rsidR="001A1A87" w:rsidRPr="006376ED" w:rsidRDefault="008949D4" w:rsidP="003A033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rontalni i 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individualni rad</w:t>
            </w:r>
          </w:p>
        </w:tc>
      </w:tr>
      <w:tr w:rsidR="008B4556" w14:paraId="2C4E88A2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43BFB34E" w14:textId="38320093" w:rsidR="008B4556" w:rsidRPr="006376ED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D9693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78216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96934" w14:paraId="0213B69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80EB5E" w14:textId="4E3D369F" w:rsidR="00F13488" w:rsidRDefault="00F13488" w:rsidP="00F13488">
            <w:pPr>
              <w:pStyle w:val="ListParagraph"/>
              <w:numPr>
                <w:ilvl w:val="0"/>
                <w:numId w:val="12"/>
              </w:numPr>
              <w:ind w:left="284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F1348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A.8.</w:t>
            </w:r>
            <w:r w:rsidR="00123BA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3</w:t>
            </w:r>
            <w:r w:rsidRPr="00F1348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. </w:t>
            </w:r>
            <w:r w:rsidR="00123BA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Učenik čita tekst, prosuđuje značenje teksta i povezuje ga s prethodnim znanjem i iskustvom.</w:t>
            </w:r>
          </w:p>
          <w:p w14:paraId="53D70132" w14:textId="4E024A3D" w:rsidR="00123BA1" w:rsidRPr="00F13488" w:rsidRDefault="00123BA1" w:rsidP="00F13488">
            <w:pPr>
              <w:pStyle w:val="ListParagraph"/>
              <w:numPr>
                <w:ilvl w:val="0"/>
                <w:numId w:val="12"/>
              </w:numPr>
              <w:ind w:left="284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B.8.1. Učenik obrazlaže odnos proživljenoga iskustva i iskustva stečenoga čitanjem književnih tekstova.</w:t>
            </w:r>
          </w:p>
          <w:p w14:paraId="0F5FE549" w14:textId="77777777" w:rsidR="00D96934" w:rsidRDefault="00F13488" w:rsidP="00F13488">
            <w:pPr>
              <w:pStyle w:val="ListParagraph"/>
              <w:numPr>
                <w:ilvl w:val="0"/>
                <w:numId w:val="12"/>
              </w:numPr>
              <w:ind w:left="284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F1348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B.8.2. Učenik interpretira književni tekst na temelju vlastitoga čitateljskog iskustva i znanja o književnosti.</w:t>
            </w:r>
          </w:p>
          <w:p w14:paraId="6933C4D9" w14:textId="581800BD" w:rsidR="00F13488" w:rsidRPr="00F13488" w:rsidRDefault="00F13488" w:rsidP="00F13488">
            <w:pPr>
              <w:pStyle w:val="ListParagraph"/>
              <w:numPr>
                <w:ilvl w:val="0"/>
                <w:numId w:val="12"/>
              </w:numPr>
              <w:ind w:left="284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B.8.4. Učenik se stvaralački izražava prema vlastitom interesu potaknut različitim iskustvima i doživljajima književnoga teksta.</w:t>
            </w:r>
          </w:p>
        </w:tc>
      </w:tr>
      <w:tr w:rsidR="00D96934" w14:paraId="4AB3A116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A8FD38E" w14:textId="383922E6" w:rsidR="00D96934" w:rsidRPr="00B73AB9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teme</w:t>
            </w:r>
          </w:p>
        </w:tc>
      </w:tr>
      <w:tr w:rsidR="00D96934" w14:paraId="4A9BD347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CD7974" w14:textId="08F388D0" w:rsidR="00D96934" w:rsidRPr="00280F69" w:rsidRDefault="00123BA1" w:rsidP="00A66036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Objašnjava pojam alegorijske priče na primjeru književnoga teksta i objašnjenje potkrepljuje primjerima.</w:t>
            </w:r>
          </w:p>
          <w:p w14:paraId="755F1BEE" w14:textId="2207F630" w:rsidR="00D96934" w:rsidRPr="00280F69" w:rsidRDefault="00123BA1" w:rsidP="00A66036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Izdvaja iz književnoga teksta osnovni motiv i objašnjava na koji način on pokreće zbivanja u djelu</w:t>
            </w:r>
            <w:r w:rsidR="00CD062E" w:rsidRPr="00280F6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14:paraId="3BE13ADC" w14:textId="019F1630" w:rsidR="00061CE5" w:rsidRPr="00280F69" w:rsidRDefault="00280F69" w:rsidP="00123BA1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Objašnjava koje stavove i vrijednosti književni tekst promiče te na temelju objašnjenja izriče ideju </w:t>
            </w:r>
            <w:r w:rsidR="00123BA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književnoga djela</w:t>
            </w:r>
            <w:r w:rsidR="00EF0353" w:rsidRPr="00280F6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D96934" w14:paraId="1D4D19CD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A5B5808" w14:textId="30F85DA5" w:rsidR="00D96934" w:rsidRPr="00B73AB9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aktivnosti</w:t>
            </w:r>
          </w:p>
        </w:tc>
      </w:tr>
      <w:tr w:rsidR="00D96934" w14:paraId="1094945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B96261" w14:textId="77777777" w:rsidR="00CD062E" w:rsidRDefault="00CD062E" w:rsidP="00CD062E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 će:</w:t>
            </w:r>
          </w:p>
          <w:p w14:paraId="049216E2" w14:textId="77777777" w:rsidR="00F13488" w:rsidRPr="00F13488" w:rsidRDefault="00CD062E" w:rsidP="00F1348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="00F13488" w:rsidRPr="00F1348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razvijati sposobnost čitanja s razumijevanjem i usmjerenoga čitanja</w:t>
            </w:r>
          </w:p>
          <w:p w14:paraId="7384927F" w14:textId="77777777" w:rsidR="00F13488" w:rsidRPr="00F13488" w:rsidRDefault="00F13488" w:rsidP="00F1348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F1348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 iznositi svoja zapažanja i stavove potaknute književnim tekstom</w:t>
            </w:r>
          </w:p>
          <w:p w14:paraId="3FF50D65" w14:textId="2BE13BA3" w:rsidR="00F13488" w:rsidRDefault="00F13488" w:rsidP="00F1348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F1348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 razvijati sposobnost samostalnoga rada na književnome tekstu</w:t>
            </w:r>
          </w:p>
          <w:p w14:paraId="7AB9A20B" w14:textId="66397CE1" w:rsidR="00F13488" w:rsidRPr="00F13488" w:rsidRDefault="00F13488" w:rsidP="00F1348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F1348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prosuđivati književni tekst na temelju prethodnoga znanja i iskustva</w:t>
            </w:r>
          </w:p>
          <w:p w14:paraId="370FADE3" w14:textId="77777777" w:rsidR="00F13488" w:rsidRPr="00F13488" w:rsidRDefault="00F13488" w:rsidP="00F1348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F1348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– objasniti na koji način i u kojoj mjeri književni tekst utječe na oblikovanje njegovih stavova i </w:t>
            </w:r>
          </w:p>
          <w:p w14:paraId="0499851E" w14:textId="6FC37AA7" w:rsidR="00CD062E" w:rsidRPr="00061CE5" w:rsidRDefault="00F13488" w:rsidP="00F1348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F1348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</w:t>
            </w:r>
            <w:r w:rsidR="00DC1DCE" w:rsidRPr="00F1348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V</w:t>
            </w:r>
            <w:r w:rsidRPr="00F1348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rijednosti</w:t>
            </w:r>
            <w:r w:rsidR="00DC1DCE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A776F0" w14:paraId="0BA9A3E4" w14:textId="77777777" w:rsidTr="00061CE5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00F5F025" w14:textId="77777777" w:rsidR="00A776F0" w:rsidRPr="006376ED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60A7EA6" w14:textId="77777777" w:rsidR="00A776F0" w:rsidRPr="006376ED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14:paraId="06E037C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010AF8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14:paraId="710E74DA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2A5C834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3CFE5A38" w14:textId="3C855191" w:rsidR="00123BA1" w:rsidRPr="00123BA1" w:rsidRDefault="00E34E1C" w:rsidP="00123BA1">
            <w:pPr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uvodnome dijelu sata učenike potičemo na razgovor </w:t>
            </w:r>
            <w:r w:rsidR="00123BA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 lijepim i manje lijepim trenutcima u životu pitanjem: </w:t>
            </w:r>
            <w:r w:rsidR="00123BA1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Kad s veseljem okrećeš stranice u knjizi svojega života, a kad ti je za to potreban poticaj i ohrabrenje?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EF3CF6" w14:textId="71E969EB" w:rsidR="00A66036" w:rsidRPr="00123BA1" w:rsidRDefault="00DC3C6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215C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izražava, </w:t>
            </w:r>
            <w:r w:rsidR="00524738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razgovara </w:t>
            </w:r>
          </w:p>
          <w:p w14:paraId="682C4F04" w14:textId="2F27BFA1" w:rsidR="007104B0" w:rsidRPr="006376ED" w:rsidRDefault="00DC3C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14:paraId="60FF3316" w14:textId="77777777" w:rsidTr="00061CE5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2C79EC9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14:paraId="1F235D4A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 min</w:t>
            </w:r>
          </w:p>
          <w:p w14:paraId="2ABE925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BFFC3E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14:paraId="4E0B61A3" w14:textId="77777777" w:rsidR="00A776F0" w:rsidRPr="006376ED" w:rsidRDefault="00A776F0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  <w:p w14:paraId="25AD99A3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EBB984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138B26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71FFA4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0D10A6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E88C30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AE7A1A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38EEA0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CB4B2F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B42457C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8706FC8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C7CF4F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40CD9E9D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B4AB77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14:paraId="6C6C2BB0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CD4DD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D3994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4FA5D6F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3DF258C" w14:textId="77777777" w:rsidR="00A776F0" w:rsidRPr="006376ED" w:rsidRDefault="00A776F0" w:rsidP="001A1A8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14:paraId="6A754EFD" w14:textId="394547DD" w:rsidR="003B6991" w:rsidRPr="00EA45BE" w:rsidRDefault="003B6991" w:rsidP="003B6991">
            <w:pPr>
              <w:spacing w:line="276" w:lineRule="auto"/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Najava </w:t>
            </w:r>
            <w:r w:rsidR="00123BA1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>književnoga djela</w:t>
            </w:r>
            <w:r w:rsidRPr="006376E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Slušanje zvučnoga zapisa </w:t>
            </w:r>
            <w:r w:rsidR="002263F2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</w:t>
            </w:r>
            <w:r w:rsidR="00022A6B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</w:t>
            </w:r>
            <w:r w:rsidR="00760A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drugi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dio</w:t>
            </w:r>
            <w:r w:rsidR="00DC1DCE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 ili živa riječ učitelja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.</w:t>
            </w:r>
          </w:p>
          <w:p w14:paraId="65B182E2" w14:textId="75B87A9F" w:rsidR="00760AED" w:rsidRDefault="003B6991" w:rsidP="006A44D6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Nakon slušanja zvučnoga zapisa učenici iznose </w:t>
            </w:r>
            <w:r w:rsid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dojmove </w:t>
            </w:r>
            <w:r w:rsidR="006A44D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odgovarajući na pitanja: </w:t>
            </w:r>
            <w:r w:rsidR="00123BA1" w:rsidRPr="00EA45BE">
              <w:rPr>
                <w:rFonts w:ascii="Candara" w:eastAsia="Calibri" w:hAnsi="Candara"/>
                <w:i/>
                <w:sz w:val="22"/>
                <w:szCs w:val="22"/>
                <w:lang w:eastAsia="en-US"/>
              </w:rPr>
              <w:t>Tko je Morrisu Lessmoreu pružio ohrabrenje i poticaj kad mu je to bilo najpotrebnije? Vjeruješ li da knjige doista mogu mijenjati ljudske živote?</w:t>
            </w:r>
            <w:r w:rsidR="00123BA1">
              <w:rPr>
                <w:rFonts w:ascii="Calibri" w:eastAsia="Calibri" w:hAnsi="Calibri"/>
                <w:i/>
                <w:lang w:eastAsia="en-US"/>
              </w:rPr>
              <w:t xml:space="preserve"> </w:t>
            </w:r>
          </w:p>
          <w:p w14:paraId="659EE0B4" w14:textId="23D857C8" w:rsidR="00F1448A" w:rsidRPr="00F1448A" w:rsidRDefault="00F1448A" w:rsidP="00F1448A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F1448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Nakon dojmova slijedi interpretacija </w:t>
            </w:r>
            <w:r w:rsidR="00EA45BE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priče</w:t>
            </w:r>
            <w:r w:rsidRPr="00F1448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. U prvome dijelu interpretacije provjeravamo</w:t>
            </w:r>
            <w:r w:rsidR="00EA45BE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razumijevanje priče </w:t>
            </w:r>
            <w:r w:rsidRPr="00F1448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sljedećim pitanjima: </w:t>
            </w:r>
            <w:r w:rsidRPr="00F1448A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Kakav je odnos prema riječima i pričama imao Morris Lessmore? </w:t>
            </w:r>
            <w: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Zašto pripovjedač njegov život uspoređuje s knjigom</w:t>
            </w:r>
            <w:r w:rsidRPr="00F1448A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? Što mu se jednoga dana dogodilo? </w:t>
            </w:r>
            <w: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Kako se osjećao kad mu je</w:t>
            </w:r>
            <w:r w:rsidRPr="00F1448A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vjetar odnio sve, uključujući i njegovu životnu priču?</w:t>
            </w:r>
            <w: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Pr="00F1448A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Kako je počeo Morrisov život s knjigama? Opiši nevjerojatnu zgradu u kojoj su mnoge knjige svile gnijezdo. Koju je zadaću u tom carstvu knjiga imao Morris?</w:t>
            </w:r>
          </w:p>
          <w:p w14:paraId="1B1F4FDB" w14:textId="3B96D3C4" w:rsidR="00F1448A" w:rsidRPr="00F1448A" w:rsidRDefault="00F1448A" w:rsidP="00F1448A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F1448A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Kakve je knjige Morris rado dijelio? Što je pri tom isticao? Na </w:t>
            </w:r>
            <w:r w:rsidRPr="00F1448A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lastRenderedPageBreak/>
              <w:t>što te podsjeća život Morrisovih knjiga? Što bi Morris radio kad bi knjige pošle na spavanje?</w:t>
            </w:r>
            <w: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Tko se s godinama promijenio, a š</w:t>
            </w:r>
            <w:r w:rsidRPr="00F1448A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to je ostalo isto? Što se dogodilo kad je Morris ispisao posljednju stranicu svoje knjige? Što je ostavio za sobom? Kako priča završava?</w:t>
            </w:r>
          </w:p>
          <w:p w14:paraId="27500136" w14:textId="551B0CF6" w:rsidR="00F1448A" w:rsidRPr="00F1448A" w:rsidRDefault="00F1448A" w:rsidP="00F1448A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F1448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Učenike pitanjima potaknuti da zaključe kako knjige doista mogu mijenjati ljudske živote i kako se to i dogodilo glavnome junaku. Povezati zaključak s tekstom iz 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rubrike </w:t>
            </w:r>
            <w: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Klik u svijet</w:t>
            </w:r>
            <w:r w:rsidRPr="00F1448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jer se slično dogodilo i autoru ove 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priče</w:t>
            </w:r>
            <w:r w:rsidRPr="00F1448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.</w:t>
            </w:r>
          </w:p>
          <w:p w14:paraId="296C334E" w14:textId="60D511C8" w:rsidR="00F1448A" w:rsidRPr="00F1448A" w:rsidRDefault="00F1448A" w:rsidP="00F1448A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F1448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Nakon provjere razumijevanja pročitanoga učenici uočavaju da 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priča</w:t>
            </w:r>
            <w:r w:rsidR="00DC1DCE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osim</w:t>
            </w:r>
            <w:r w:rsidRPr="00F1448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osnovnoga ima i šire, preneseno značenje te da govori o ljudskim životima. Zaključuju da je riječ o </w:t>
            </w:r>
            <w:r w:rsidR="00EA45BE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alegorijskome djelu koje</w:t>
            </w:r>
            <w:r w:rsidRPr="00F1448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govori o tome</w:t>
            </w:r>
            <w:r w:rsidR="00EA45BE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kako je ljudski duh neuništiv</w:t>
            </w:r>
            <w:r w:rsidRPr="00F1448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.</w:t>
            </w:r>
          </w:p>
          <w:p w14:paraId="36F90650" w14:textId="457422A4" w:rsidR="00F1448A" w:rsidRPr="00F1448A" w:rsidRDefault="00F1448A" w:rsidP="00F1448A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F1448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Učenici 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i</w:t>
            </w:r>
            <w:r w:rsidRPr="00F1448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zdvajaju osnovni motiv u 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priči</w:t>
            </w:r>
            <w:r w:rsidRPr="00F1448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i objašnjavaju na koji način on pokreće </w:t>
            </w:r>
            <w:r w:rsidR="00EA45BE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glavnoga junaka</w:t>
            </w:r>
            <w:r w:rsidRPr="00F1448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i utječe na tijek radnje. Pomoću osnovnog</w:t>
            </w:r>
            <w:r w:rsidR="00EA45BE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</w:t>
            </w:r>
            <w:r w:rsidRPr="00F1448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motiva određuju ideju </w:t>
            </w:r>
            <w:r w:rsidR="00EA45BE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djela</w:t>
            </w:r>
            <w:r w:rsidRPr="00F1448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.</w:t>
            </w:r>
          </w:p>
          <w:p w14:paraId="7B65799D" w14:textId="1CC4D7E8" w:rsidR="00FA42C7" w:rsidRPr="00F1448A" w:rsidRDefault="00FA42C7" w:rsidP="00F1448A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 kraju interpretacije </w:t>
            </w:r>
            <w:r w:rsidR="005300E4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učenici 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povezuju </w:t>
            </w:r>
            <w:r w:rsidR="00F1448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rečenice iz teksta sa svojim iskustvom. Na temelju rečenice </w:t>
            </w:r>
            <w:r w:rsidR="00F1448A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Ponekad bi se Morris toliko unio u neku knjigu da bi danima u njoj ostao. </w:t>
            </w:r>
            <w:r w:rsidR="00F1448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razgovaraju o knjigama u kojima su i sami poželjeli </w:t>
            </w:r>
            <w:r w:rsidR="00F1448A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danima ostati </w:t>
            </w:r>
            <w:r w:rsidR="00F1448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i koje su utjecale na njihove živote.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612160F" w14:textId="18CD1BCD" w:rsidR="003A033F" w:rsidRDefault="003A033F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FB0346F" w14:textId="77777777" w:rsidR="002215C8" w:rsidRDefault="002215C8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EF771D2" w14:textId="56BC34DC" w:rsidR="007104B0" w:rsidRPr="006376ED" w:rsidRDefault="00DC3C66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slušanome</w:t>
            </w:r>
          </w:p>
          <w:p w14:paraId="75D673CE" w14:textId="77777777" w:rsidR="00A776F0" w:rsidRPr="006376ED" w:rsidRDefault="00A776F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1ECA48E" w14:textId="3EDF5503" w:rsidR="007104B0" w:rsidRPr="002215C8" w:rsidRDefault="007104B0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4498C4F" w14:textId="274402A8" w:rsidR="007104B0" w:rsidRPr="003A033F" w:rsidRDefault="00DC3C66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</w:t>
            </w:r>
            <w:r w:rsidR="007104B0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14:paraId="14986760" w14:textId="77777777" w:rsidR="007104B0" w:rsidRPr="003A033F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5E59D76" w14:textId="5E2B053D" w:rsidR="007104B0" w:rsidRPr="002215C8" w:rsidRDefault="007104B0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350C07A3" w14:textId="341A7F40" w:rsidR="003A033F" w:rsidRPr="006376ED" w:rsidRDefault="00DC3C66" w:rsidP="003A033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14:paraId="54D665B9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40094A57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3F75C72B" w14:textId="3374E734" w:rsidR="007104B0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29A7BFFC" w14:textId="77777777" w:rsidR="00EA45BE" w:rsidRDefault="00EA45BE" w:rsidP="00F1448A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22A6AA4" w14:textId="1361CAA4" w:rsidR="00F1448A" w:rsidRPr="00F1448A" w:rsidRDefault="00F1448A" w:rsidP="00F1448A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F1448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 razgovara i razmjenjuje  mišljenje</w:t>
            </w:r>
          </w:p>
          <w:p w14:paraId="26D67AE7" w14:textId="0D35AE90" w:rsidR="002215C8" w:rsidRDefault="002215C8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5F767818" w14:textId="5EEA09E2" w:rsidR="002215C8" w:rsidRDefault="002215C8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538A02C9" w14:textId="7099B122" w:rsidR="002215C8" w:rsidRDefault="002215C8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532D5691" w14:textId="0D5EE434" w:rsidR="002215C8" w:rsidRDefault="002215C8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0C65451C" w14:textId="2418E8B7" w:rsidR="002215C8" w:rsidRDefault="002215C8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1D772DDE" w14:textId="4F02690E" w:rsidR="003A033F" w:rsidRDefault="00DC3C66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14:paraId="79D461B9" w14:textId="63B5FF53" w:rsidR="002215C8" w:rsidRDefault="002215C8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810FC93" w14:textId="2A852710" w:rsidR="002215C8" w:rsidRDefault="002215C8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13856A5" w14:textId="77777777" w:rsidR="00A66036" w:rsidRDefault="00A66036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ACE2F8F" w14:textId="330376BD" w:rsidR="002215C8" w:rsidRDefault="002215C8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26EEF8D1" w14:textId="5B8AA553" w:rsidR="002215C8" w:rsidRPr="003A033F" w:rsidRDefault="002215C8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2215C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 razgovara i razmjenjuje  mišljenje</w:t>
            </w:r>
          </w:p>
          <w:p w14:paraId="7C7CF63B" w14:textId="37DB782D" w:rsidR="007104B0" w:rsidRPr="006376ED" w:rsidRDefault="007104B0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84C1B" w14:paraId="6F13638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7AE2B41" w14:textId="77777777" w:rsidR="00DC3C66" w:rsidRDefault="00184C1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(sinteza): </w:t>
            </w:r>
          </w:p>
          <w:p w14:paraId="3957C45C" w14:textId="4FBE3973" w:rsidR="00184C1B" w:rsidRPr="006376ED" w:rsidRDefault="00184C1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4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367130" w14:textId="3557B96E" w:rsidR="00822A49" w:rsidRDefault="00822A49" w:rsidP="005300E4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</w:rPr>
            </w:pPr>
            <w:r w:rsidRPr="00822A49">
              <w:rPr>
                <w:rFonts w:ascii="Candara" w:hAnsi="Candara"/>
                <w:color w:val="000000"/>
                <w:sz w:val="22"/>
                <w:szCs w:val="22"/>
                <w:u w:val="single"/>
              </w:rPr>
              <w:t>Rad u paru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>:</w:t>
            </w:r>
          </w:p>
          <w:p w14:paraId="7714D070" w14:textId="22027400" w:rsidR="00EF0353" w:rsidRPr="006376ED" w:rsidRDefault="003A1F68" w:rsidP="00F1448A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U završnome dijelu učenici će zaigrati </w:t>
            </w:r>
            <w:r w:rsidR="005300E4">
              <w:rPr>
                <w:rFonts w:ascii="Candara" w:hAnsi="Candara"/>
                <w:color w:val="000000"/>
                <w:sz w:val="22"/>
                <w:szCs w:val="22"/>
              </w:rPr>
              <w:t xml:space="preserve">igru u kojoj trebaju </w:t>
            </w:r>
            <w:r w:rsidR="00822A49">
              <w:rPr>
                <w:rFonts w:ascii="Candara" w:hAnsi="Candara"/>
                <w:color w:val="000000"/>
                <w:sz w:val="22"/>
                <w:szCs w:val="22"/>
              </w:rPr>
              <w:t xml:space="preserve">odgovoriti na pitanja i provjeriti svoje razumijevanje </w:t>
            </w:r>
            <w:r w:rsidR="00F1448A">
              <w:rPr>
                <w:rFonts w:ascii="Candara" w:hAnsi="Candara"/>
                <w:color w:val="000000"/>
                <w:sz w:val="22"/>
                <w:szCs w:val="22"/>
              </w:rPr>
              <w:t>pročitane priče</w:t>
            </w:r>
            <w:r w:rsidR="003B5F67"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r w:rsidR="00DC3C66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(digitalni udžbenik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</w:t>
            </w:r>
            <w:r w:rsidR="00822A4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drugi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dio</w:t>
            </w:r>
            <w:r w:rsidR="005300E4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rubrika </w:t>
            </w:r>
            <w:r w:rsidR="005300E4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 w:rsidR="003B5F67"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0CBD22" w14:textId="77777777" w:rsidR="00105956" w:rsidRDefault="00105956" w:rsidP="00FA42C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48D62C7" w14:textId="55DDBF9D" w:rsidR="00184C1B" w:rsidRPr="003A033F" w:rsidRDefault="00DC3C66" w:rsidP="00FA42C7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A42C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rješava zadatke u digitalnome udžbeniku</w:t>
            </w:r>
          </w:p>
        </w:tc>
      </w:tr>
      <w:tr w:rsidR="00022A6B" w14:paraId="6E156F4A" w14:textId="77777777" w:rsidTr="00061CE5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2CABB0" w14:textId="3FBB93E3" w:rsidR="00022A6B" w:rsidRPr="006376ED" w:rsidRDefault="00022A6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C36AFC" w14:textId="44407B05" w:rsidR="00822A49" w:rsidRPr="00EA45BE" w:rsidRDefault="00EA45BE" w:rsidP="00822A49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Na temelju priče </w:t>
            </w:r>
            <w:r>
              <w:rPr>
                <w:rFonts w:ascii="Candara" w:hAnsi="Candara"/>
                <w:i/>
                <w:color w:val="000000"/>
                <w:sz w:val="22"/>
                <w:szCs w:val="22"/>
              </w:rPr>
              <w:t xml:space="preserve">Fantastične leteće knjige g. Morrisa Lessmorea 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>nastao je i istoimeni animirani film koji je nagrađen nagradom Oscar. Pogleda film, usporedi doživljaj čitanja priče i gledanja filma i dojmove zabilježi u bilježnicu.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EC1CB1" w14:textId="77777777" w:rsidR="00022A6B" w:rsidRPr="00DC3C66" w:rsidRDefault="00022A6B" w:rsidP="003D093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8B4556" w14:paraId="2D64C13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DD2567" w14:textId="77777777" w:rsidR="003247E4" w:rsidRPr="006376ED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14:paraId="1FF0BCA8" w14:textId="77777777" w:rsidR="008B4556" w:rsidRPr="006376ED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0F0E8E" w14:textId="77777777" w:rsidR="00FA2E59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osigurati dodatno vrijeme za snalaženje u tekstu i </w:t>
            </w:r>
            <w:r w:rsidR="00FA2E5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odgovore na pitanja tijekom</w:t>
            </w:r>
          </w:p>
          <w:p w14:paraId="56567E08" w14:textId="13DB5C61" w:rsidR="00BC6081" w:rsidRPr="00BC6081" w:rsidRDefault="00FA2E59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interpretacije</w:t>
            </w:r>
            <w:r w:rsidR="00BC6081"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14:paraId="4F2DCD33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upućivati na snalaženje u ulomku pomoću numeriranih redaka</w:t>
            </w:r>
          </w:p>
          <w:p w14:paraId="2B2604A1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osigurati dodatno vrijeme za tumačenje manje poznatih riječi</w:t>
            </w:r>
          </w:p>
          <w:p w14:paraId="6C8C6BED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uputiti učenika u digitalni udžbenik (www.e-sfera.hr) u rubriku </w:t>
            </w:r>
            <w:r w:rsidRPr="002215C8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Zvučni zapis</w:t>
            </w: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14:paraId="62156253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potaknuti na vježbanje interpretativnoga čitanja kod kuće (dio ili tekst u cjelini,</w:t>
            </w:r>
          </w:p>
          <w:p w14:paraId="71824382" w14:textId="2995F30E" w:rsidR="00EF0353" w:rsidRPr="00DD072C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ovisno o potrebnoj prilagodbi).</w:t>
            </w:r>
          </w:p>
        </w:tc>
      </w:tr>
      <w:tr w:rsidR="00E937E9" w14:paraId="5DC32799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547575" w14:textId="77777777" w:rsidR="00E937E9" w:rsidRPr="006376ED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C2AB841" w14:textId="3EDEACE6" w:rsidR="00E937E9" w:rsidRPr="006376ED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DEBA302" w14:textId="13D65363" w:rsidR="00E937E9" w:rsidRPr="006376ED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3D92DEA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</w:p>
        </w:tc>
      </w:tr>
      <w:tr w:rsidR="00E937E9" w14:paraId="2A52BE86" w14:textId="77777777" w:rsidTr="00DD0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D2FE43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1811ED" w14:textId="77777777" w:rsidR="004A7DC2" w:rsidRDefault="00DC3C66" w:rsidP="00996660">
            <w:pPr>
              <w:pStyle w:val="NormalWeb"/>
              <w:shd w:val="clear" w:color="auto" w:fill="FFFFFF" w:themeFill="background1"/>
              <w:spacing w:after="150"/>
              <w:rPr>
                <w:rFonts w:ascii="Candara" w:hAnsi="Candara" w:cs="Open Sans"/>
                <w:sz w:val="22"/>
                <w:szCs w:val="22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  <w:r w:rsidR="00EF0353" w:rsidRPr="00EF0353">
              <w:rPr>
                <w:rFonts w:ascii="Candara" w:hAnsi="Candara" w:cs="Arial"/>
                <w:sz w:val="22"/>
                <w:szCs w:val="22"/>
                <w:lang w:val="en-US" w:eastAsia="en-US"/>
              </w:rPr>
              <w:t>tumačenje manje poznatih riječi radi boljega razumijevanja ulomka u cjelini</w:t>
            </w:r>
            <w:r w:rsidR="00EF0353" w:rsidRPr="00EF0353">
              <w:rPr>
                <w:rFonts w:ascii="Candara" w:hAnsi="Candara" w:cs="Arial"/>
                <w:b/>
                <w:sz w:val="22"/>
                <w:szCs w:val="22"/>
                <w:lang w:val="en-US" w:eastAsia="en-US"/>
              </w:rPr>
              <w:t xml:space="preserve"> </w:t>
            </w:r>
            <w:r w:rsidR="00EF0353">
              <w:rPr>
                <w:rFonts w:ascii="Candara" w:hAnsi="Candara" w:cs="Arial"/>
                <w:b/>
                <w:sz w:val="22"/>
                <w:szCs w:val="22"/>
                <w:lang w:val="en-US" w:eastAsia="en-US"/>
              </w:rPr>
              <w:t xml:space="preserve">           </w:t>
            </w:r>
            <w:r w:rsidR="00EF0353" w:rsidRPr="00EF0353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‒ </w:t>
            </w:r>
            <w:r w:rsidR="004A7DC2" w:rsidRPr="006376ED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 w:rsidR="00417898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14:paraId="7477FA65" w14:textId="588EC5E7" w:rsidR="00DC1DCE" w:rsidRPr="00996660" w:rsidRDefault="00DC1DCE" w:rsidP="00996660">
            <w:pPr>
              <w:pStyle w:val="NormalWeb"/>
              <w:shd w:val="clear" w:color="auto" w:fill="FFFFFF" w:themeFill="background1"/>
              <w:spacing w:after="150"/>
              <w:rPr>
                <w:rFonts w:ascii="Candara" w:hAnsi="Candara" w:cs="Arial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CDD7BF" w14:textId="27DB308E" w:rsidR="004A7DC2" w:rsidRPr="00DC3C66" w:rsidRDefault="00DC3C66" w:rsidP="00DC3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usklađuje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</w:t>
            </w:r>
            <w:r w:rsidR="002215C8">
              <w:rPr>
                <w:rFonts w:ascii="Candara" w:hAnsi="Candara" w:cs="Arial"/>
                <w:sz w:val="22"/>
                <w:szCs w:val="22"/>
                <w:lang w:eastAsia="en-US"/>
              </w:rPr>
              <w:t>ostalih učenika</w:t>
            </w:r>
          </w:p>
          <w:p w14:paraId="28DA9953" w14:textId="38934AAC" w:rsidR="00E937E9" w:rsidRPr="00DC3C66" w:rsidRDefault="00DC3C66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komentira rad ostalih učenika 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i aktivno sluša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njihova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izlaganja</w:t>
            </w:r>
            <w:r w:rsidR="00417898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0C2597" w14:textId="77777777" w:rsidR="00996660" w:rsidRDefault="00DC3C66" w:rsidP="00996660">
            <w:pPr>
              <w:rPr>
                <w:rFonts w:ascii="Candara" w:hAnsi="Candara" w:cs="Open Sans"/>
                <w:b w:val="0"/>
                <w:sz w:val="22"/>
                <w:szCs w:val="22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EF0353" w:rsidRPr="00EF0353">
              <w:rPr>
                <w:rFonts w:ascii="Candara" w:hAnsi="Candara" w:cs="Arial"/>
                <w:b w:val="0"/>
                <w:sz w:val="22"/>
                <w:szCs w:val="22"/>
                <w:lang w:val="en-US" w:eastAsia="en-US"/>
              </w:rPr>
              <w:t>vrednovanje aktivnosti u kojima su se učenici istaknuli, primjerice odgovori na pitanja o razumijevanju slušanoga teksta</w:t>
            </w:r>
          </w:p>
          <w:p w14:paraId="4CDBE0FA" w14:textId="4B04610E" w:rsidR="00E937E9" w:rsidRPr="00996660" w:rsidRDefault="00EF0353" w:rsidP="003A033F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‒</w:t>
            </w:r>
            <w:r>
              <w:rPr>
                <w:rFonts w:ascii="Candara" w:hAnsi="Candara" w:cs="Open Sans"/>
                <w:b w:val="0"/>
                <w:sz w:val="22"/>
                <w:szCs w:val="22"/>
              </w:rPr>
              <w:t xml:space="preserve"> </w:t>
            </w:r>
            <w:r w:rsidR="008C6657" w:rsidRPr="006376ED">
              <w:rPr>
                <w:rFonts w:ascii="Candara" w:hAnsi="Candara" w:cs="Open Sans"/>
                <w:b w:val="0"/>
                <w:sz w:val="22"/>
                <w:szCs w:val="22"/>
              </w:rPr>
              <w:t>učenički uradci</w:t>
            </w:r>
            <w:r w:rsidR="00DD072C">
              <w:rPr>
                <w:rFonts w:ascii="Candara" w:hAnsi="Candara" w:cs="Open Sans"/>
                <w:b w:val="0"/>
                <w:sz w:val="22"/>
                <w:szCs w:val="22"/>
              </w:rPr>
              <w:t xml:space="preserve">, bilješke na </w:t>
            </w:r>
            <w:r w:rsidR="003A033F">
              <w:rPr>
                <w:rFonts w:ascii="Candara" w:hAnsi="Candara" w:cs="Open Sans"/>
                <w:b w:val="0"/>
                <w:sz w:val="22"/>
                <w:szCs w:val="22"/>
              </w:rPr>
              <w:t>kraju nastavnoga sata</w:t>
            </w:r>
            <w:r w:rsidR="00417898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</w:tc>
      </w:tr>
      <w:tr w:rsidR="00E937E9" w14:paraId="604DA79E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63DD24" w14:textId="77777777" w:rsidR="002A4AA2" w:rsidRPr="006376ED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9278C56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14:paraId="2D3FAC6A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9C71B2" w14:textId="4012929D" w:rsidR="002215C8" w:rsidRPr="002215C8" w:rsidRDefault="002215C8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9917863" w14:textId="77777777" w:rsidR="000C3F01" w:rsidRPr="00DC1DCE" w:rsidRDefault="000C3F01" w:rsidP="000C3F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ndara" w:hAnsi="Candara" w:cs="Arial"/>
                <w:b w:val="0"/>
                <w:color w:val="FF0000"/>
                <w:sz w:val="22"/>
                <w:szCs w:val="22"/>
                <w:lang w:eastAsia="en-US"/>
              </w:rPr>
            </w:pPr>
            <w:r w:rsidRPr="00DC1DCE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William Joyce, Fantastične leteće knjige g. Morrisa Lessmorea</w:t>
            </w:r>
          </w:p>
          <w:p w14:paraId="3CC445EE" w14:textId="77777777" w:rsidR="000C3F01" w:rsidRPr="000C3F01" w:rsidRDefault="000C3F01" w:rsidP="000C3F01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color w:val="7030A0"/>
                <w:sz w:val="22"/>
                <w:szCs w:val="22"/>
                <w:lang w:eastAsia="en-US"/>
              </w:rPr>
            </w:pPr>
          </w:p>
          <w:p w14:paraId="50BB9EBD" w14:textId="4ED675E6" w:rsidR="000C3F01" w:rsidRPr="000C3F01" w:rsidRDefault="000C3F01" w:rsidP="000C3F0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284" w:hanging="218"/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0C3F01"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t xml:space="preserve">Tema </w:t>
            </w:r>
            <w:r w:rsidRPr="000C3F01"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>je život g. Morrisa Lessmorea.</w:t>
            </w:r>
          </w:p>
          <w:p w14:paraId="48C5AC59" w14:textId="77777777" w:rsidR="000C3F01" w:rsidRPr="000C3F01" w:rsidRDefault="000C3F01" w:rsidP="000C3F01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284"/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6271BD8D" w14:textId="37947F94" w:rsidR="000C3F01" w:rsidRPr="000C3F01" w:rsidRDefault="000C3F01" w:rsidP="000C3F0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284" w:hanging="218"/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</w:pPr>
            <w:r w:rsidRPr="000C3F01"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t xml:space="preserve">Osnovni motiv </w:t>
            </w:r>
            <w:r w:rsidRPr="000C3F01"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>su</w:t>
            </w:r>
            <w:r w:rsidRPr="000C3F01"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0C3F01"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>knjige koje mijenjaju Morrisov život.</w:t>
            </w:r>
            <w:r w:rsidRPr="000C3F01"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14:paraId="4081C7A7" w14:textId="77777777" w:rsidR="000C3F01" w:rsidRPr="000C3F01" w:rsidRDefault="000C3F01" w:rsidP="000C3F01">
            <w:pPr>
              <w:pStyle w:val="ListParagraph"/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6452EC1E" w14:textId="1C4AFD68" w:rsidR="000C3F01" w:rsidRPr="000C3F01" w:rsidRDefault="000C3F01" w:rsidP="000C3F0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284" w:hanging="218"/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0C3F01">
              <w:rPr>
                <w:rFonts w:ascii="Candara" w:hAnsi="Candara" w:cs="Arial"/>
                <w:b w:val="0"/>
                <w:color w:val="FF0000"/>
                <w:sz w:val="22"/>
                <w:szCs w:val="22"/>
                <w:lang w:eastAsia="en-US"/>
              </w:rPr>
              <w:t xml:space="preserve">Alegorijska pripovijetka </w:t>
            </w:r>
            <w:r w:rsidRPr="000C3F01">
              <w:rPr>
                <w:b w:val="0"/>
                <w:sz w:val="22"/>
                <w:szCs w:val="22"/>
                <w:lang w:eastAsia="en-US"/>
              </w:rPr>
              <w:sym w:font="Wingdings" w:char="F0E0"/>
            </w:r>
            <w:r w:rsidRPr="000C3F01"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 temelji se u cijelosti na prenesenome značenju</w:t>
            </w:r>
          </w:p>
          <w:p w14:paraId="4DD52E0E" w14:textId="250D5E42" w:rsidR="000C3F01" w:rsidRPr="000C3F01" w:rsidRDefault="000C3F01" w:rsidP="000C3F01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284"/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0C3F01">
              <w:rPr>
                <w:rFonts w:ascii="Candara" w:hAnsi="Candara" w:cs="Arial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A3A524B" wp14:editId="7E50E128">
                      <wp:simplePos x="0" y="0"/>
                      <wp:positionH relativeFrom="column">
                        <wp:posOffset>2892425</wp:posOffset>
                      </wp:positionH>
                      <wp:positionV relativeFrom="paragraph">
                        <wp:posOffset>68580</wp:posOffset>
                      </wp:positionV>
                      <wp:extent cx="0" cy="236220"/>
                      <wp:effectExtent l="76200" t="0" r="57150" b="49530"/>
                      <wp:wrapNone/>
                      <wp:docPr id="3" name="Ravni poveznik sa strelico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62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5205F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3" o:spid="_x0000_s1026" type="#_x0000_t32" style="position:absolute;margin-left:227.75pt;margin-top:5.4pt;width:0;height:18.6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" strokecolor="black [3040]">
                      <v:stroke endarrow="block"/>
                    </v:shape>
                  </w:pict>
                </mc:Fallback>
              </mc:AlternateContent>
            </w:r>
            <w:r w:rsidRPr="000C3F01"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                                                    </w:t>
            </w:r>
          </w:p>
          <w:p w14:paraId="0654A781" w14:textId="0CE5E2D8" w:rsidR="000C3F01" w:rsidRPr="000C3F01" w:rsidRDefault="000C3F01" w:rsidP="000C3F01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78AAC039" w14:textId="1C2DA079" w:rsidR="000C3F01" w:rsidRPr="000C3F01" w:rsidRDefault="000C3F01" w:rsidP="000C3F01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0C3F01"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      </w:t>
            </w:r>
            <w:r w:rsidRPr="000C3F01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  <w:lang w:eastAsia="en-US"/>
              </w:rPr>
              <w:t>‒</w:t>
            </w:r>
            <w:r w:rsidRPr="000C3F01"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 knjige u Morrisovu životu = ljudi i njihove sudbine</w:t>
            </w:r>
          </w:p>
          <w:p w14:paraId="65CBA28A" w14:textId="10320439" w:rsidR="000C3F01" w:rsidRPr="000C3F01" w:rsidRDefault="000C3F01" w:rsidP="000C3F01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0C3F01"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      </w:t>
            </w:r>
            <w:r w:rsidRPr="000C3F01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‒ </w:t>
            </w:r>
            <w:r w:rsidRPr="000C3F01"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>Morris Lessmore = pojedinac koji u trenu ostaje bez svega i koji se</w:t>
            </w:r>
          </w:p>
          <w:p w14:paraId="327ABC87" w14:textId="1B2DB166" w:rsidR="000C3F01" w:rsidRPr="000C3F01" w:rsidRDefault="000C3F01" w:rsidP="000C3F01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0C3F01"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         mora osloniti na druge da bi preživio</w:t>
            </w:r>
          </w:p>
          <w:p w14:paraId="762524FE" w14:textId="18B9544E" w:rsidR="000C3F01" w:rsidRPr="000C3F01" w:rsidRDefault="000C3F01" w:rsidP="000C3F01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0C3F01"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      </w:t>
            </w:r>
            <w:r w:rsidRPr="000C3F01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‒ </w:t>
            </w:r>
            <w:r w:rsidRPr="000C3F01"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>vjetar koji je Morrisu u trenutku raspršio sve = uragan Katrina koji je</w:t>
            </w:r>
          </w:p>
          <w:p w14:paraId="60D640F9" w14:textId="50371C72" w:rsidR="000C3F01" w:rsidRPr="000C3F01" w:rsidRDefault="000C3F01" w:rsidP="000C3F01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0C3F01"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         poharao piščev dom; sudbina koja u trenu može promijeniti sve</w:t>
            </w:r>
          </w:p>
          <w:p w14:paraId="7953FF71" w14:textId="6D4B1AA7" w:rsidR="000C3F01" w:rsidRPr="000C3F01" w:rsidRDefault="000C3F01" w:rsidP="000C3F01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267B97CD" w14:textId="77777777" w:rsidR="000C3F01" w:rsidRPr="000C3F01" w:rsidRDefault="000C3F01" w:rsidP="000C3F0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284" w:hanging="218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 w:rsidRPr="000C3F0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Ideja (osnovna misao): </w:t>
            </w:r>
            <w:r w:rsidRPr="000C3F0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„Svačija je priča važna.“ (g. Morris Lessmore) </w:t>
            </w:r>
          </w:p>
          <w:p w14:paraId="6E7B4FCA" w14:textId="5EE755A5" w:rsidR="000C3F01" w:rsidRPr="000C3F01" w:rsidRDefault="000C3F01" w:rsidP="000C3F01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284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 w:rsidRPr="000C3F0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         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</w:t>
            </w:r>
            <w:r w:rsidRPr="000C3F0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Život svakog čovjeka neprocjenjiv je i  dragocjen.</w:t>
            </w:r>
          </w:p>
          <w:p w14:paraId="7D5C7DA9" w14:textId="163112F3" w:rsidR="00907956" w:rsidRPr="00907956" w:rsidRDefault="00907956" w:rsidP="0090795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E937E9" w:rsidRPr="00722050" w14:paraId="63F323B4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242F8B" w14:textId="77777777" w:rsidR="00E937E9" w:rsidRPr="006376ED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40A47C" w14:textId="0AD73264" w:rsidR="00E937E9" w:rsidRPr="006376ED" w:rsidRDefault="00E937E9" w:rsidP="00907956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="00BA7946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907956">
              <w:rPr>
                <w:rFonts w:ascii="Candara" w:hAnsi="Candara"/>
                <w:b w:val="0"/>
                <w:i/>
                <w:sz w:val="22"/>
                <w:szCs w:val="22"/>
              </w:rPr>
              <w:t>8</w:t>
            </w:r>
            <w:r w:rsidRPr="006376ED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722050" w14:paraId="5DC81DD8" w14:textId="77777777" w:rsidTr="00061CE5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AD9792" w14:textId="77777777" w:rsidR="00E937E9" w:rsidRPr="006376ED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14:paraId="7B9C7415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B17FE2" w14:textId="77777777" w:rsidR="000C3F01" w:rsidRDefault="000C3F01" w:rsidP="00037332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F1448A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Poveznica na istoimeni kratkometražni animirani film koji je osvojio filmsku nagradu Oscar</w:t>
            </w:r>
            <w: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 xml:space="preserve"> 2012. godine</w:t>
            </w:r>
            <w:r w:rsidRPr="00F1448A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 xml:space="preserve">: </w:t>
            </w:r>
            <w:r w:rsidRPr="000C3F01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  <w:u w:val="single"/>
              </w:rPr>
              <w:t>http://morrislessmore.com/?p=film</w:t>
            </w: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</w:t>
            </w:r>
          </w:p>
          <w:p w14:paraId="703FE1D8" w14:textId="4C822E9E" w:rsidR="000C3F01" w:rsidRPr="000C3F01" w:rsidRDefault="00907956" w:rsidP="00037332">
            <w:pP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O važnosti i vrijednosti čitanja: </w:t>
            </w:r>
            <w:hyperlink r:id="rId8" w:history="1">
              <w:r w:rsidR="00F1448A" w:rsidRPr="00F1448A">
                <w:rPr>
                  <w:rStyle w:val="Hyperlink"/>
                  <w:rFonts w:ascii="Candara" w:hAnsi="Candara"/>
                  <w:b w:val="0"/>
                  <w:color w:val="000000" w:themeColor="text1"/>
                  <w:sz w:val="22"/>
                  <w:szCs w:val="22"/>
                </w:rPr>
                <w:t>https://epale.ec.europa.eu/hr/blog/vaznost-citanja</w:t>
              </w:r>
            </w:hyperlink>
          </w:p>
        </w:tc>
      </w:tr>
      <w:tr w:rsidR="003C4933" w:rsidRPr="00722050" w14:paraId="5F8D7FD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3539E8" w14:textId="77777777"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14:paraId="612DC367" w14:textId="150CEA84" w:rsidR="007613F8" w:rsidRPr="006376ED" w:rsidRDefault="007613F8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47756F" w14:textId="77777777" w:rsidR="00C95FF1" w:rsidRPr="00C95FF1" w:rsidRDefault="00C95FF1" w:rsidP="00C95FF1">
            <w:pPr>
              <w:rPr>
                <w:rFonts w:ascii="Candara" w:hAnsi="Candara"/>
                <w:color w:val="000000" w:themeColor="text1"/>
                <w:sz w:val="22"/>
                <w:szCs w:val="22"/>
                <w:lang w:val="en-US"/>
              </w:rPr>
            </w:pPr>
            <w:r w:rsidRPr="00C95FF1">
              <w:rPr>
                <w:rFonts w:ascii="Candara" w:hAnsi="Candara"/>
                <w:color w:val="000000" w:themeColor="text1"/>
                <w:sz w:val="22"/>
                <w:szCs w:val="22"/>
                <w:lang w:val="en-US"/>
              </w:rPr>
              <w:t xml:space="preserve">Osobni i socijalni razvoj: </w:t>
            </w:r>
          </w:p>
          <w:p w14:paraId="22710BA0" w14:textId="77777777" w:rsidR="00C95FF1" w:rsidRPr="00C95FF1" w:rsidRDefault="00C95FF1" w:rsidP="00C95FF1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C95FF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osr A.3.2. Analizira povezanost misli – emocije –ponašanje.</w:t>
            </w:r>
          </w:p>
          <w:p w14:paraId="65D7CCF8" w14:textId="77777777" w:rsidR="00C95FF1" w:rsidRPr="00C95FF1" w:rsidRDefault="00C95FF1" w:rsidP="00C95FF1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C95FF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osr B.3.1. Obrazlaže i uvažava potrebe i osjećaje drugih.</w:t>
            </w:r>
          </w:p>
          <w:p w14:paraId="22DF29C0" w14:textId="77777777" w:rsidR="00C95FF1" w:rsidRPr="00C95FF1" w:rsidRDefault="00C95FF1" w:rsidP="00C95FF1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C95FF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osr B.3.2.Razvija komunikacijske kompetencije i uvažavajuće odnose s drugima.</w:t>
            </w:r>
          </w:p>
          <w:p w14:paraId="6651748D" w14:textId="77777777" w:rsidR="00C95FF1" w:rsidRPr="00C95FF1" w:rsidRDefault="00C95FF1" w:rsidP="00C95FF1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C95FF1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Uporaba informacijsko-komunikacijske tehnologije </w:t>
            </w:r>
          </w:p>
          <w:p w14:paraId="3F1D3BD7" w14:textId="5DF14234" w:rsidR="003C4933" w:rsidRPr="00C95FF1" w:rsidRDefault="00C95FF1" w:rsidP="00C95FF1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C95FF1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 </w:t>
            </w:r>
            <w:r w:rsidRPr="00C95FF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ikt A.3.1. Učenik samostalno odabire odgovarajuću digitalnu tehnologiju.</w:t>
            </w:r>
          </w:p>
        </w:tc>
      </w:tr>
    </w:tbl>
    <w:p w14:paraId="526D7786" w14:textId="77777777" w:rsidR="008B4556" w:rsidRDefault="008B4556" w:rsidP="008B4556"/>
    <w:p w14:paraId="4C8F4085" w14:textId="6734AB3D" w:rsidR="008D7614" w:rsidRPr="00DC1DCE" w:rsidRDefault="00123BA1" w:rsidP="001B525B">
      <w:pPr>
        <w:rPr>
          <w:rFonts w:ascii="Candara" w:hAnsi="Candara"/>
          <w:b/>
          <w:sz w:val="22"/>
          <w:szCs w:val="22"/>
        </w:rPr>
      </w:pPr>
      <w:r w:rsidRPr="00DC1DCE">
        <w:rPr>
          <w:rFonts w:ascii="Candara" w:hAnsi="Candara"/>
          <w:b/>
          <w:sz w:val="22"/>
          <w:szCs w:val="22"/>
        </w:rPr>
        <w:t>Prilog 1.</w:t>
      </w:r>
    </w:p>
    <w:p w14:paraId="7C568BFF" w14:textId="346F8B4F" w:rsidR="00123BA1" w:rsidRPr="007E4CAB" w:rsidRDefault="00123BA1" w:rsidP="00123BA1">
      <w:pPr>
        <w:spacing w:line="276" w:lineRule="auto"/>
        <w:rPr>
          <w:rFonts w:ascii="Candara" w:hAnsi="Candara" w:cs="Arial"/>
          <w:color w:val="000000" w:themeColor="text1"/>
        </w:rPr>
      </w:pPr>
      <w:r>
        <w:rPr>
          <w:rFonts w:ascii="Candara" w:hAnsi="Candara" w:cs="Arial"/>
          <w:color w:val="000000" w:themeColor="text1"/>
          <w:sz w:val="22"/>
        </w:rPr>
        <w:t xml:space="preserve">U uvodu u priču o g. Morrisu Lessmoreu autor je napisao: </w:t>
      </w:r>
      <w:r w:rsidRPr="007E4CAB">
        <w:rPr>
          <w:rFonts w:ascii="Candara" w:hAnsi="Candara" w:cs="Arial"/>
          <w:color w:val="000000" w:themeColor="text1"/>
          <w:sz w:val="22"/>
        </w:rPr>
        <w:t xml:space="preserve">„Sve u životu Morrisa Lessmorea, uključujući i njegovu vlastitu priču, odnio je vjetar. Ali snaga priče spasit će stvar.“ </w:t>
      </w:r>
    </w:p>
    <w:p w14:paraId="6A9A3892" w14:textId="66C02A6F" w:rsidR="00123BA1" w:rsidRDefault="00123BA1" w:rsidP="00123BA1">
      <w:pPr>
        <w:rPr>
          <w:rFonts w:ascii="Candara" w:hAnsi="Candara"/>
          <w:sz w:val="22"/>
          <w:szCs w:val="22"/>
        </w:rPr>
      </w:pPr>
      <w:r>
        <w:rPr>
          <w:rFonts w:ascii="Candara" w:hAnsi="Candara" w:cs="Arial"/>
          <w:color w:val="000000" w:themeColor="text1"/>
          <w:sz w:val="22"/>
        </w:rPr>
        <w:t xml:space="preserve">Opiši </w:t>
      </w:r>
      <w:r w:rsidR="000C3F01">
        <w:rPr>
          <w:rFonts w:ascii="Candara" w:hAnsi="Candara" w:cs="Arial"/>
          <w:color w:val="000000" w:themeColor="text1"/>
          <w:sz w:val="22"/>
        </w:rPr>
        <w:t>kako se osjećaš u knjižnici, okružen/okružena knjigama</w:t>
      </w:r>
      <w:r w:rsidR="00DC1DCE">
        <w:rPr>
          <w:rFonts w:ascii="Candara" w:hAnsi="Candara" w:cs="Arial"/>
          <w:color w:val="000000" w:themeColor="text1"/>
          <w:sz w:val="22"/>
        </w:rPr>
        <w:t>.</w:t>
      </w:r>
      <w:r w:rsidRPr="007E4CAB">
        <w:rPr>
          <w:rFonts w:ascii="Candara" w:hAnsi="Candara" w:cs="Arial"/>
          <w:color w:val="000000" w:themeColor="text1"/>
          <w:sz w:val="22"/>
        </w:rPr>
        <w:t xml:space="preserve"> Koje su knjige ostavile na tebe poseban dojam?</w:t>
      </w:r>
      <w:r w:rsidR="00F1448A">
        <w:rPr>
          <w:rFonts w:ascii="Candara" w:hAnsi="Candara" w:cs="Arial"/>
          <w:color w:val="000000" w:themeColor="text1"/>
          <w:sz w:val="22"/>
        </w:rPr>
        <w:t xml:space="preserve"> Komu bi ih i zbog čega preporučio</w:t>
      </w:r>
      <w:r w:rsidR="00990E0B">
        <w:rPr>
          <w:rFonts w:ascii="Candara" w:hAnsi="Candara" w:cs="Arial"/>
          <w:color w:val="000000" w:themeColor="text1"/>
          <w:sz w:val="22"/>
        </w:rPr>
        <w:t>/preporučila</w:t>
      </w:r>
      <w:r w:rsidR="00F1448A">
        <w:rPr>
          <w:rFonts w:ascii="Candara" w:hAnsi="Candara" w:cs="Arial"/>
          <w:color w:val="000000" w:themeColor="text1"/>
          <w:sz w:val="22"/>
        </w:rPr>
        <w:t>? Ispričaj.</w:t>
      </w:r>
    </w:p>
    <w:p w14:paraId="2EAB1D49" w14:textId="77777777" w:rsidR="008D7614" w:rsidRDefault="008D7614" w:rsidP="001B525B">
      <w:pPr>
        <w:rPr>
          <w:rFonts w:ascii="Candara" w:hAnsi="Candara"/>
          <w:sz w:val="22"/>
          <w:szCs w:val="22"/>
        </w:rPr>
      </w:pPr>
    </w:p>
    <w:p w14:paraId="758F53BB" w14:textId="77777777" w:rsidR="008D7614" w:rsidRDefault="008D7614" w:rsidP="001B525B">
      <w:pPr>
        <w:rPr>
          <w:rFonts w:ascii="Candara" w:hAnsi="Candara"/>
          <w:sz w:val="22"/>
          <w:szCs w:val="22"/>
        </w:rPr>
      </w:pPr>
    </w:p>
    <w:p w14:paraId="42F4549F" w14:textId="0B758787" w:rsidR="001464C0" w:rsidRDefault="001464C0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  <w:sectPr w:rsidR="001464C0" w:rsidSect="00195960">
          <w:type w:val="continuous"/>
          <w:pgSz w:w="11906" w:h="16838"/>
          <w:pgMar w:top="1417" w:right="1418" w:bottom="1417" w:left="1418" w:header="720" w:footer="720" w:gutter="0"/>
          <w:cols w:space="708"/>
          <w:docGrid w:linePitch="326"/>
        </w:sectPr>
      </w:pPr>
    </w:p>
    <w:p w14:paraId="1F48C823" w14:textId="77777777" w:rsidR="0056051E" w:rsidRDefault="0056051E" w:rsidP="00B50701">
      <w:pPr>
        <w:spacing w:after="200" w:line="276" w:lineRule="auto"/>
        <w:rPr>
          <w:rFonts w:asciiTheme="minorHAnsi" w:eastAsiaTheme="minorHAnsi" w:hAnsiTheme="minorHAnsi" w:cstheme="minorBidi"/>
        </w:rPr>
      </w:pPr>
      <w:bookmarkStart w:id="0" w:name="_GoBack"/>
      <w:bookmarkEnd w:id="0"/>
    </w:p>
    <w:sectPr w:rsidR="0056051E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1CEF75" w14:textId="77777777" w:rsidR="0058761E" w:rsidRDefault="0058761E" w:rsidP="00EA1CD5">
      <w:r>
        <w:separator/>
      </w:r>
    </w:p>
  </w:endnote>
  <w:endnote w:type="continuationSeparator" w:id="0">
    <w:p w14:paraId="2E638E78" w14:textId="77777777" w:rsidR="0058761E" w:rsidRDefault="0058761E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347809" w14:textId="77777777" w:rsidR="0058761E" w:rsidRDefault="0058761E" w:rsidP="00EA1CD5">
      <w:r>
        <w:separator/>
      </w:r>
    </w:p>
  </w:footnote>
  <w:footnote w:type="continuationSeparator" w:id="0">
    <w:p w14:paraId="5C9BD99B" w14:textId="77777777" w:rsidR="0058761E" w:rsidRDefault="0058761E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7ABA"/>
    <w:multiLevelType w:val="hybridMultilevel"/>
    <w:tmpl w:val="1A98B936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697059"/>
    <w:multiLevelType w:val="hybridMultilevel"/>
    <w:tmpl w:val="DCD44700"/>
    <w:lvl w:ilvl="0" w:tplc="041A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BA5137"/>
    <w:multiLevelType w:val="hybridMultilevel"/>
    <w:tmpl w:val="C4CC4FEC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74544"/>
    <w:multiLevelType w:val="hybridMultilevel"/>
    <w:tmpl w:val="1BEA6816"/>
    <w:lvl w:ilvl="0" w:tplc="041A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1320EA1"/>
    <w:multiLevelType w:val="hybridMultilevel"/>
    <w:tmpl w:val="EE4430F8"/>
    <w:lvl w:ilvl="0" w:tplc="041A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699121A7"/>
    <w:multiLevelType w:val="hybridMultilevel"/>
    <w:tmpl w:val="83944B5A"/>
    <w:lvl w:ilvl="0" w:tplc="30A0C6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7B75AB"/>
    <w:multiLevelType w:val="hybridMultilevel"/>
    <w:tmpl w:val="FC1C7616"/>
    <w:lvl w:ilvl="0" w:tplc="041A0005">
      <w:start w:val="1"/>
      <w:numFmt w:val="bullet"/>
      <w:lvlText w:val=""/>
      <w:lvlJc w:val="left"/>
      <w:pPr>
        <w:ind w:left="85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2"/>
  </w:num>
  <w:num w:numId="7">
    <w:abstractNumId w:val="0"/>
  </w:num>
  <w:num w:numId="8">
    <w:abstractNumId w:val="3"/>
  </w:num>
  <w:num w:numId="9">
    <w:abstractNumId w:val="9"/>
  </w:num>
  <w:num w:numId="10">
    <w:abstractNumId w:val="7"/>
  </w:num>
  <w:num w:numId="11">
    <w:abstractNumId w:val="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22A6B"/>
    <w:rsid w:val="00025DF8"/>
    <w:rsid w:val="00037332"/>
    <w:rsid w:val="00061CE5"/>
    <w:rsid w:val="00077286"/>
    <w:rsid w:val="000B464C"/>
    <w:rsid w:val="000C3F01"/>
    <w:rsid w:val="000E351F"/>
    <w:rsid w:val="00105956"/>
    <w:rsid w:val="00110BA0"/>
    <w:rsid w:val="00122625"/>
    <w:rsid w:val="00123BA1"/>
    <w:rsid w:val="00136C55"/>
    <w:rsid w:val="001464C0"/>
    <w:rsid w:val="001535B7"/>
    <w:rsid w:val="00166686"/>
    <w:rsid w:val="00184697"/>
    <w:rsid w:val="00184C1B"/>
    <w:rsid w:val="00195960"/>
    <w:rsid w:val="001A1A87"/>
    <w:rsid w:val="001A5470"/>
    <w:rsid w:val="001B525B"/>
    <w:rsid w:val="001C1C3E"/>
    <w:rsid w:val="001E1F25"/>
    <w:rsid w:val="001F75CA"/>
    <w:rsid w:val="00214CDC"/>
    <w:rsid w:val="002215C8"/>
    <w:rsid w:val="002263F2"/>
    <w:rsid w:val="00242EDB"/>
    <w:rsid w:val="00280F69"/>
    <w:rsid w:val="002912B5"/>
    <w:rsid w:val="002A4AA2"/>
    <w:rsid w:val="002B380A"/>
    <w:rsid w:val="002B5916"/>
    <w:rsid w:val="002D4520"/>
    <w:rsid w:val="002E4A73"/>
    <w:rsid w:val="003247E4"/>
    <w:rsid w:val="0037250C"/>
    <w:rsid w:val="00390358"/>
    <w:rsid w:val="00391F9D"/>
    <w:rsid w:val="003A033F"/>
    <w:rsid w:val="003A1F68"/>
    <w:rsid w:val="003A79EC"/>
    <w:rsid w:val="003B5F67"/>
    <w:rsid w:val="003B6991"/>
    <w:rsid w:val="003C4933"/>
    <w:rsid w:val="003D042D"/>
    <w:rsid w:val="003D093A"/>
    <w:rsid w:val="003F09C9"/>
    <w:rsid w:val="003F24FC"/>
    <w:rsid w:val="00417898"/>
    <w:rsid w:val="004218ED"/>
    <w:rsid w:val="0043369B"/>
    <w:rsid w:val="00474616"/>
    <w:rsid w:val="00481245"/>
    <w:rsid w:val="00484966"/>
    <w:rsid w:val="00487538"/>
    <w:rsid w:val="004A70C9"/>
    <w:rsid w:val="004A7DC2"/>
    <w:rsid w:val="004F15B4"/>
    <w:rsid w:val="00505414"/>
    <w:rsid w:val="005121F9"/>
    <w:rsid w:val="00513977"/>
    <w:rsid w:val="00524738"/>
    <w:rsid w:val="005300E4"/>
    <w:rsid w:val="00543A7B"/>
    <w:rsid w:val="0056051E"/>
    <w:rsid w:val="00564850"/>
    <w:rsid w:val="00572133"/>
    <w:rsid w:val="00573711"/>
    <w:rsid w:val="0058761E"/>
    <w:rsid w:val="005F23CD"/>
    <w:rsid w:val="005F6F42"/>
    <w:rsid w:val="005F7F7C"/>
    <w:rsid w:val="00622CAE"/>
    <w:rsid w:val="006376ED"/>
    <w:rsid w:val="00690479"/>
    <w:rsid w:val="00694AE6"/>
    <w:rsid w:val="006A29F4"/>
    <w:rsid w:val="006A44D6"/>
    <w:rsid w:val="006A7FA9"/>
    <w:rsid w:val="006E50B6"/>
    <w:rsid w:val="00704FF9"/>
    <w:rsid w:val="007104B0"/>
    <w:rsid w:val="00720CA0"/>
    <w:rsid w:val="00721789"/>
    <w:rsid w:val="00722050"/>
    <w:rsid w:val="0076007A"/>
    <w:rsid w:val="00760AED"/>
    <w:rsid w:val="007613F8"/>
    <w:rsid w:val="00767CD4"/>
    <w:rsid w:val="00775DE7"/>
    <w:rsid w:val="007779DB"/>
    <w:rsid w:val="00780570"/>
    <w:rsid w:val="0078216C"/>
    <w:rsid w:val="007934FA"/>
    <w:rsid w:val="007C3CF4"/>
    <w:rsid w:val="007D42C0"/>
    <w:rsid w:val="007E780C"/>
    <w:rsid w:val="00800ADA"/>
    <w:rsid w:val="00822A49"/>
    <w:rsid w:val="008430C7"/>
    <w:rsid w:val="00843916"/>
    <w:rsid w:val="008561F4"/>
    <w:rsid w:val="00892154"/>
    <w:rsid w:val="00892BA6"/>
    <w:rsid w:val="008949D4"/>
    <w:rsid w:val="008A3EC5"/>
    <w:rsid w:val="008B4556"/>
    <w:rsid w:val="008C6657"/>
    <w:rsid w:val="008D7614"/>
    <w:rsid w:val="008F648F"/>
    <w:rsid w:val="00903FD9"/>
    <w:rsid w:val="00907956"/>
    <w:rsid w:val="00945987"/>
    <w:rsid w:val="00954A9E"/>
    <w:rsid w:val="00990E0B"/>
    <w:rsid w:val="00995B0A"/>
    <w:rsid w:val="00996660"/>
    <w:rsid w:val="009A5E40"/>
    <w:rsid w:val="009B7C5B"/>
    <w:rsid w:val="009D0BB6"/>
    <w:rsid w:val="009D7E6B"/>
    <w:rsid w:val="009E7628"/>
    <w:rsid w:val="009F4424"/>
    <w:rsid w:val="00A66036"/>
    <w:rsid w:val="00A776F0"/>
    <w:rsid w:val="00A82375"/>
    <w:rsid w:val="00AA6333"/>
    <w:rsid w:val="00AC3559"/>
    <w:rsid w:val="00AF0479"/>
    <w:rsid w:val="00B0237E"/>
    <w:rsid w:val="00B456A0"/>
    <w:rsid w:val="00B50701"/>
    <w:rsid w:val="00B75805"/>
    <w:rsid w:val="00B9281B"/>
    <w:rsid w:val="00BA7946"/>
    <w:rsid w:val="00BB2FF4"/>
    <w:rsid w:val="00BB4F25"/>
    <w:rsid w:val="00BB6C93"/>
    <w:rsid w:val="00BC6081"/>
    <w:rsid w:val="00BE5399"/>
    <w:rsid w:val="00BF3A92"/>
    <w:rsid w:val="00C402FB"/>
    <w:rsid w:val="00C4038F"/>
    <w:rsid w:val="00C40D41"/>
    <w:rsid w:val="00C42C4F"/>
    <w:rsid w:val="00C5217D"/>
    <w:rsid w:val="00C806D6"/>
    <w:rsid w:val="00C95FF1"/>
    <w:rsid w:val="00CA630C"/>
    <w:rsid w:val="00CD062E"/>
    <w:rsid w:val="00CE616E"/>
    <w:rsid w:val="00D1651B"/>
    <w:rsid w:val="00D32541"/>
    <w:rsid w:val="00D872A7"/>
    <w:rsid w:val="00D96009"/>
    <w:rsid w:val="00D96934"/>
    <w:rsid w:val="00DC1DCE"/>
    <w:rsid w:val="00DC3C66"/>
    <w:rsid w:val="00DD072C"/>
    <w:rsid w:val="00DF015B"/>
    <w:rsid w:val="00E061D3"/>
    <w:rsid w:val="00E17685"/>
    <w:rsid w:val="00E34E1C"/>
    <w:rsid w:val="00E406C1"/>
    <w:rsid w:val="00E84F24"/>
    <w:rsid w:val="00E937E9"/>
    <w:rsid w:val="00EA1CD5"/>
    <w:rsid w:val="00EA3E12"/>
    <w:rsid w:val="00EA45BE"/>
    <w:rsid w:val="00EF0353"/>
    <w:rsid w:val="00F07933"/>
    <w:rsid w:val="00F13488"/>
    <w:rsid w:val="00F1448A"/>
    <w:rsid w:val="00F67C9C"/>
    <w:rsid w:val="00F758F1"/>
    <w:rsid w:val="00F965A7"/>
    <w:rsid w:val="00FA2E59"/>
    <w:rsid w:val="00FA42C7"/>
    <w:rsid w:val="00FA5D18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5AE5"/>
  <w15:docId w15:val="{DAC9B035-C97D-4082-89D6-73B5B4D5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iPriority w:val="99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ale.ec.europa.eu/hr/blog/vaznost-citanj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CB4DB-8EA3-41C2-9F5A-67E91BCCC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5784</TotalTime>
  <Pages>4</Pages>
  <Words>1196</Words>
  <Characters>6819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30</cp:revision>
  <dcterms:created xsi:type="dcterms:W3CDTF">2019-06-30T13:00:00Z</dcterms:created>
  <dcterms:modified xsi:type="dcterms:W3CDTF">2021-07-10T09:35:00Z</dcterms:modified>
</cp:coreProperties>
</file>